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BF" w:rsidRDefault="00F540BF" w:rsidP="00EB78F3">
      <w:pPr>
        <w:spacing w:after="0" w:line="240" w:lineRule="auto"/>
        <w:ind w:left="1701" w:right="1899" w:firstLine="11"/>
        <w:jc w:val="center"/>
        <w:rPr>
          <w:b/>
          <w:sz w:val="24"/>
        </w:rPr>
      </w:pPr>
      <w:r w:rsidRPr="00F540BF">
        <w:rPr>
          <w:b/>
          <w:sz w:val="24"/>
        </w:rPr>
        <w:t>П</w:t>
      </w:r>
      <w:r>
        <w:rPr>
          <w:b/>
          <w:sz w:val="24"/>
        </w:rPr>
        <w:t>РАВИЛА</w:t>
      </w:r>
    </w:p>
    <w:p w:rsidR="003D20CB" w:rsidRDefault="00F540BF" w:rsidP="00EB78F3">
      <w:pPr>
        <w:spacing w:after="0" w:line="240" w:lineRule="auto"/>
        <w:ind w:left="709" w:right="1899" w:firstLine="11"/>
        <w:jc w:val="center"/>
        <w:rPr>
          <w:b/>
          <w:sz w:val="24"/>
        </w:rPr>
      </w:pPr>
      <w:r w:rsidRPr="00F540BF">
        <w:rPr>
          <w:b/>
          <w:sz w:val="24"/>
        </w:rPr>
        <w:t xml:space="preserve"> </w:t>
      </w:r>
      <w:r w:rsidR="00EB78F3">
        <w:rPr>
          <w:b/>
          <w:sz w:val="24"/>
        </w:rPr>
        <w:t xml:space="preserve">              </w:t>
      </w:r>
      <w:r w:rsidRPr="00F540BF">
        <w:rPr>
          <w:b/>
          <w:sz w:val="24"/>
        </w:rPr>
        <w:t>размещения и проживания на базе отдыха «Над Енисеем»</w:t>
      </w:r>
    </w:p>
    <w:p w:rsidR="00EB78F3" w:rsidRPr="00F540BF" w:rsidRDefault="00EB78F3" w:rsidP="00EB78F3">
      <w:pPr>
        <w:spacing w:after="0" w:line="240" w:lineRule="auto"/>
        <w:ind w:left="709" w:right="1899" w:firstLine="11"/>
        <w:jc w:val="center"/>
        <w:rPr>
          <w:b/>
        </w:rPr>
      </w:pPr>
    </w:p>
    <w:p w:rsidR="003D20CB" w:rsidRDefault="00EB78F3">
      <w:pPr>
        <w:spacing w:after="201" w:line="259" w:lineRule="auto"/>
        <w:ind w:left="1875" w:right="1901" w:hanging="10"/>
        <w:jc w:val="center"/>
      </w:pPr>
      <w:r>
        <w:rPr>
          <w:sz w:val="24"/>
        </w:rPr>
        <w:t>Уважаемые Гости базы отдыха «Нал Енисеем»!</w:t>
      </w:r>
    </w:p>
    <w:p w:rsidR="003D20CB" w:rsidRPr="00EB78F3" w:rsidRDefault="00EB78F3">
      <w:pPr>
        <w:spacing w:after="129" w:line="258" w:lineRule="auto"/>
        <w:ind w:left="100" w:right="173" w:firstLine="526"/>
        <w:rPr>
          <w:b/>
        </w:rPr>
      </w:pPr>
      <w:r w:rsidRPr="00EB78F3">
        <w:rPr>
          <w:b/>
          <w:sz w:val="24"/>
        </w:rPr>
        <w:t>Приветствуем Вас на базе о</w:t>
      </w:r>
      <w:r w:rsidR="00F540BF" w:rsidRPr="00EB78F3">
        <w:rPr>
          <w:b/>
          <w:sz w:val="24"/>
        </w:rPr>
        <w:t>тдыха «Над Енисеем» и будем благ</w:t>
      </w:r>
      <w:r w:rsidRPr="00EB78F3">
        <w:rPr>
          <w:b/>
          <w:sz w:val="24"/>
        </w:rPr>
        <w:t xml:space="preserve">одарны за соблюдение настоящих Правил, принятых </w:t>
      </w:r>
      <w:r w:rsidR="00F540BF" w:rsidRPr="00EB78F3">
        <w:rPr>
          <w:b/>
          <w:sz w:val="24"/>
        </w:rPr>
        <w:t>админист</w:t>
      </w:r>
      <w:r w:rsidRPr="00EB78F3">
        <w:rPr>
          <w:b/>
          <w:sz w:val="24"/>
        </w:rPr>
        <w:t xml:space="preserve">рацией с той целью, чтобы Ваш отдых </w:t>
      </w:r>
      <w:r w:rsidR="00F540BF" w:rsidRPr="00EB78F3">
        <w:rPr>
          <w:b/>
          <w:sz w:val="24"/>
        </w:rPr>
        <w:t>оставил</w:t>
      </w:r>
      <w:r w:rsidRPr="00EB78F3">
        <w:rPr>
          <w:b/>
          <w:sz w:val="24"/>
        </w:rPr>
        <w:t xml:space="preserve"> только приятные</w:t>
      </w:r>
      <w:r w:rsidR="00F540BF" w:rsidRPr="00EB78F3">
        <w:rPr>
          <w:b/>
          <w:sz w:val="24"/>
        </w:rPr>
        <w:t xml:space="preserve"> воспоминания.</w:t>
      </w:r>
    </w:p>
    <w:p w:rsidR="003D20CB" w:rsidRDefault="00EB78F3">
      <w:pPr>
        <w:spacing w:after="148" w:line="258" w:lineRule="auto"/>
        <w:ind w:left="100" w:right="0" w:firstLine="576"/>
      </w:pPr>
      <w:r>
        <w:rPr>
          <w:sz w:val="24"/>
        </w:rPr>
        <w:t xml:space="preserve">Настоящие Правила призваны обеспечить должные </w:t>
      </w:r>
      <w:r w:rsidR="00F540BF">
        <w:rPr>
          <w:noProof/>
        </w:rPr>
        <w:t>условия</w:t>
      </w:r>
      <w:r>
        <w:rPr>
          <w:sz w:val="24"/>
        </w:rPr>
        <w:t xml:space="preserve"> комфорта и безопасности наших Гостей.</w:t>
      </w:r>
    </w:p>
    <w:p w:rsidR="003D20CB" w:rsidRDefault="00EB78F3">
      <w:pPr>
        <w:numPr>
          <w:ilvl w:val="0"/>
          <w:numId w:val="1"/>
        </w:numPr>
        <w:spacing w:line="258" w:lineRule="auto"/>
        <w:ind w:right="0" w:hanging="519"/>
      </w:pPr>
      <w:r>
        <w:rPr>
          <w:sz w:val="24"/>
        </w:rPr>
        <w:t>Общие положения</w:t>
      </w:r>
    </w:p>
    <w:p w:rsidR="003D20CB" w:rsidRDefault="00F540BF">
      <w:pPr>
        <w:ind w:left="118" w:right="7"/>
      </w:pPr>
      <w:r>
        <w:t>1.</w:t>
      </w:r>
      <w:r w:rsidR="00EB78F3">
        <w:t>1. База отдыха «Над Енисеем» (далее База отдыха) является структурным подразделением ООО «С</w:t>
      </w:r>
      <w:r>
        <w:t>/п</w:t>
      </w:r>
      <w:r w:rsidR="00EB78F3">
        <w:t xml:space="preserve"> Юбилейный ГХК» (далее — Общество).</w:t>
      </w:r>
    </w:p>
    <w:p w:rsidR="003D20CB" w:rsidRDefault="00F540BF">
      <w:pPr>
        <w:spacing w:line="258" w:lineRule="auto"/>
        <w:ind w:left="100" w:right="0" w:firstLine="4"/>
      </w:pPr>
      <w:r>
        <w:rPr>
          <w:sz w:val="24"/>
        </w:rPr>
        <w:t>1.2.</w:t>
      </w:r>
      <w:r w:rsidR="00EB78F3">
        <w:rPr>
          <w:sz w:val="24"/>
        </w:rPr>
        <w:t xml:space="preserve"> Адрес базы отдыха «Над Енисеем»: Кр</w:t>
      </w:r>
      <w:r>
        <w:rPr>
          <w:sz w:val="24"/>
        </w:rPr>
        <w:t>асноярский край. г. Железногорск, ул.Енисейская,71</w:t>
      </w:r>
      <w:r w:rsidR="00EB78F3">
        <w:rPr>
          <w:sz w:val="24"/>
        </w:rPr>
        <w:t>. Телефон дежурного</w:t>
      </w:r>
      <w:r>
        <w:rPr>
          <w:sz w:val="24"/>
        </w:rPr>
        <w:t xml:space="preserve"> администратора 8 (3919) 75-73-7</w:t>
      </w:r>
      <w:r w:rsidR="00EB78F3">
        <w:rPr>
          <w:sz w:val="24"/>
        </w:rPr>
        <w:t>3</w:t>
      </w:r>
      <w:r w:rsidR="00EB78F3">
        <w:rPr>
          <w:sz w:val="24"/>
        </w:rPr>
        <w:t>.</w:t>
      </w:r>
    </w:p>
    <w:p w:rsidR="003D20CB" w:rsidRDefault="00F540BF" w:rsidP="0060103D">
      <w:pPr>
        <w:spacing w:after="3" w:line="259" w:lineRule="auto"/>
        <w:ind w:left="0" w:right="122" w:firstLine="0"/>
      </w:pPr>
      <w:r>
        <w:rPr>
          <w:noProof/>
        </w:rPr>
        <w:t xml:space="preserve">  1.3. </w:t>
      </w:r>
      <w:r w:rsidR="00EB78F3">
        <w:t xml:space="preserve">База отдыха предназначена для </w:t>
      </w:r>
      <w:r>
        <w:t>временного проживания и отдыха граждан (далее Гост</w:t>
      </w:r>
      <w:r w:rsidR="0060103D">
        <w:t xml:space="preserve">ь, </w:t>
      </w:r>
      <w:r w:rsidR="00EB78F3">
        <w:t>Гос</w:t>
      </w:r>
      <w:r w:rsidR="0060103D">
        <w:t xml:space="preserve">ти) в течение срока, </w:t>
      </w:r>
      <w:r w:rsidR="00EB78F3">
        <w:t xml:space="preserve">согласованного на этапе бронирования. По истечении срока </w:t>
      </w:r>
      <w:r w:rsidR="0060103D">
        <w:t xml:space="preserve">проживания </w:t>
      </w:r>
      <w:r w:rsidR="0060103D">
        <w:rPr>
          <w:u w:val="single"/>
        </w:rPr>
        <w:t>Г</w:t>
      </w:r>
      <w:r w:rsidR="0060103D">
        <w:t>ости обязаны освободить номер.</w:t>
      </w:r>
    </w:p>
    <w:p w:rsidR="003D20CB" w:rsidRDefault="0060103D" w:rsidP="0060103D">
      <w:pPr>
        <w:pStyle w:val="a3"/>
        <w:ind w:left="118" w:right="61" w:firstLine="0"/>
      </w:pPr>
      <w:r>
        <w:t xml:space="preserve">1.4. </w:t>
      </w:r>
      <w:r w:rsidR="00EB78F3">
        <w:t>По Вашей просьбе мы можем продлит</w:t>
      </w:r>
      <w:r>
        <w:t xml:space="preserve">ь срок проживания в занимаемых </w:t>
      </w:r>
      <w:r w:rsidR="00EB78F3">
        <w:t>Вами номерах при условии отсутствия бронирования на этот период для др</w:t>
      </w:r>
      <w:r w:rsidR="00EB78F3">
        <w:t>угих Гостей. В этом случае мы предложим Вам занять свободный от бронирования номер.</w:t>
      </w:r>
    </w:p>
    <w:p w:rsidR="003D20CB" w:rsidRDefault="00EB78F3" w:rsidP="0060103D">
      <w:pPr>
        <w:pStyle w:val="a3"/>
        <w:numPr>
          <w:ilvl w:val="1"/>
          <w:numId w:val="6"/>
        </w:numPr>
        <w:ind w:left="142" w:right="61" w:firstLine="0"/>
      </w:pPr>
      <w:r>
        <w:t>Плата за проживание производится посуточно. согласно утвержд</w:t>
      </w:r>
      <w:r w:rsidR="0060103D">
        <w:t>енному прейскуранту на оказание услуг</w:t>
      </w:r>
      <w:r>
        <w:t>. Оплата за проживание взимается в соответствии с расче</w:t>
      </w:r>
      <w:r w:rsidR="0060103D">
        <w:t>т</w:t>
      </w:r>
      <w:r>
        <w:t>ны</w:t>
      </w:r>
      <w:r>
        <w:t>м часом.</w:t>
      </w:r>
    </w:p>
    <w:p w:rsidR="003D20CB" w:rsidRDefault="0060103D" w:rsidP="0060103D">
      <w:pPr>
        <w:ind w:left="1108" w:right="7" w:firstLine="0"/>
      </w:pPr>
      <w:r>
        <w:t xml:space="preserve">- </w:t>
      </w:r>
      <w:r w:rsidR="00EB78F3">
        <w:t>З</w:t>
      </w:r>
      <w:r w:rsidR="00EB78F3">
        <w:t xml:space="preserve">аезд </w:t>
      </w:r>
      <w:r w:rsidR="00EB78F3">
        <w:t>с 13-00 ч. Расчетный час заезда — 13:00 по местному времени</w:t>
      </w:r>
    </w:p>
    <w:p w:rsidR="003D20CB" w:rsidRDefault="0060103D" w:rsidP="0060103D">
      <w:pPr>
        <w:ind w:left="1108" w:right="7" w:firstLine="0"/>
      </w:pPr>
      <w:r>
        <w:t>- Выезд до 12-00 ч. следующего дн</w:t>
      </w:r>
      <w:r w:rsidR="00EB78F3">
        <w:t>я. Расчетный час выезда — 12:00 по местному времени.</w:t>
      </w:r>
    </w:p>
    <w:p w:rsidR="0060103D" w:rsidRDefault="0060103D" w:rsidP="0060103D">
      <w:pPr>
        <w:spacing w:after="0"/>
        <w:ind w:left="115" w:right="115" w:firstLine="65"/>
      </w:pPr>
      <w:r>
        <w:rPr>
          <w:noProof/>
        </w:rPr>
        <w:t>При опоздании</w:t>
      </w:r>
      <w:r w:rsidR="00EB78F3">
        <w:t xml:space="preserve"> или досрочном выезде стоимость оплаченных услуг не возвращается. Шри проживании не более суток (24 часов)</w:t>
      </w:r>
      <w:r w:rsidR="00EB78F3">
        <w:t xml:space="preserve"> плата взимается за сутки.</w:t>
      </w:r>
      <w:r>
        <w:t xml:space="preserve"> независимо от расчетного часа. При </w:t>
      </w:r>
      <w:r w:rsidR="00EB78F3">
        <w:t xml:space="preserve">размещении до расчетного часа (с 0 до 12 часов) плата за проживание взимается в размере, не превышающем плату за половину суток. (Постановление </w:t>
      </w:r>
      <w:r>
        <w:t>Правительства РФ от 09.10.2015 №</w:t>
      </w:r>
      <w:r w:rsidR="00EB78F3">
        <w:t>1085 п. 29 «Об у</w:t>
      </w:r>
      <w:r w:rsidR="00EB78F3">
        <w:t xml:space="preserve">тверждении Правил предоставления гостиничных услуг в РФ). При опоздании более </w:t>
      </w:r>
      <w:r>
        <w:t>чем на сутки бронь аннулируется.</w:t>
      </w:r>
    </w:p>
    <w:p w:rsidR="003D20CB" w:rsidRDefault="00EB78F3" w:rsidP="0060103D">
      <w:pPr>
        <w:spacing w:after="0"/>
        <w:ind w:left="115" w:right="115" w:firstLine="65"/>
      </w:pPr>
      <w:r>
        <w:t xml:space="preserve">1.6. Номерной фонд Базы отдыха составляют 33 одно-, </w:t>
      </w:r>
      <w:r w:rsidR="0060103D">
        <w:t>двухместных</w:t>
      </w:r>
      <w:r>
        <w:t xml:space="preserve"> номеров «стандарт», в </w:t>
      </w:r>
      <w:proofErr w:type="spellStart"/>
      <w:r>
        <w:t>т.ч</w:t>
      </w:r>
      <w:proofErr w:type="spellEnd"/>
      <w:r>
        <w:t>. два номера «полулюкс». Цепа за номер каждой катего</w:t>
      </w:r>
      <w:r w:rsidR="0060103D">
        <w:t>рии у</w:t>
      </w:r>
      <w:r>
        <w:t>казана в действующем прейск</w:t>
      </w:r>
      <w:r w:rsidR="0060103D">
        <w:t>уранте</w:t>
      </w:r>
      <w:r>
        <w:t>, ознакомиться с которым можно на с</w:t>
      </w:r>
      <w:r w:rsidR="0060103D">
        <w:t xml:space="preserve">тойке администратора и на сайте </w:t>
      </w:r>
      <w:r w:rsidR="0060103D" w:rsidRPr="0060103D">
        <w:rPr>
          <w:u w:val="single"/>
          <w:lang w:val="en-US"/>
        </w:rPr>
        <w:t>www</w:t>
      </w:r>
      <w:r w:rsidRPr="0060103D">
        <w:rPr>
          <w:u w:val="single"/>
        </w:rPr>
        <w:t>.spu24.ru</w:t>
      </w:r>
    </w:p>
    <w:p w:rsidR="003D20CB" w:rsidRDefault="003D2380" w:rsidP="003D2380">
      <w:pPr>
        <w:spacing w:after="0" w:line="307" w:lineRule="auto"/>
        <w:ind w:left="111" w:right="7"/>
      </w:pPr>
      <w:r>
        <w:t xml:space="preserve">1.7. </w:t>
      </w:r>
      <w:r w:rsidR="00EB78F3">
        <w:t xml:space="preserve">Гости </w:t>
      </w:r>
      <w:r>
        <w:t xml:space="preserve">могут </w:t>
      </w:r>
      <w:r w:rsidR="00EB78F3">
        <w:t xml:space="preserve">поселиться на Базу </w:t>
      </w:r>
      <w:r>
        <w:t>отдыха «Над</w:t>
      </w:r>
      <w:r w:rsidR="00EB78F3">
        <w:t xml:space="preserve"> Енисеем», предъявив </w:t>
      </w:r>
      <w:r>
        <w:t>любой документ, удостоверяющий л</w:t>
      </w:r>
      <w:r w:rsidR="00EB78F3">
        <w:t>ич</w:t>
      </w:r>
      <w:r>
        <w:t>ность (паспорт или водительское у</w:t>
      </w:r>
      <w:r w:rsidR="00EB78F3">
        <w:t>достоверение), и заполнив заявление па заселение. Иностранные гости при заселении предъявляют паспорт и миграционн</w:t>
      </w:r>
      <w:r>
        <w:t>ую</w:t>
      </w:r>
      <w:r w:rsidR="00EB78F3">
        <w:t xml:space="preserve"> карточку. </w:t>
      </w:r>
      <w:r>
        <w:t>Д</w:t>
      </w:r>
      <w:r w:rsidR="00EB78F3">
        <w:t>о</w:t>
      </w:r>
      <w:r>
        <w:t>г</w:t>
      </w:r>
      <w:r w:rsidR="00EB78F3">
        <w:t>овор о предоставлении основных услуг Базой отдыха и договор материальной</w:t>
      </w:r>
      <w:r>
        <w:t xml:space="preserve"> ответственности отдыхающего считается заключенным после оформления документов на </w:t>
      </w:r>
      <w:r w:rsidR="00EB78F3">
        <w:rPr>
          <w:sz w:val="24"/>
        </w:rPr>
        <w:t>проживание (заполнение заявления, регистрации, выдачи К</w:t>
      </w:r>
      <w:r>
        <w:rPr>
          <w:sz w:val="24"/>
        </w:rPr>
        <w:t>нижки</w:t>
      </w:r>
      <w:r w:rsidR="00EB78F3">
        <w:rPr>
          <w:sz w:val="24"/>
        </w:rPr>
        <w:t xml:space="preserve"> отдыхающего).</w:t>
      </w:r>
      <w:r w:rsidR="00EB78F3">
        <w:rPr>
          <w:noProof/>
        </w:rPr>
        <w:drawing>
          <wp:inline distT="0" distB="0" distL="0" distR="0">
            <wp:extent cx="9147" cy="22869"/>
            <wp:effectExtent l="0" t="0" r="0" b="0"/>
            <wp:docPr id="18530" name="Picture 18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" name="Picture 185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CB" w:rsidRDefault="00EB78F3">
      <w:pPr>
        <w:spacing w:after="40"/>
        <w:ind w:left="111" w:right="86"/>
      </w:pPr>
      <w:r>
        <w:t>1.8. Перечень и стоимость усл</w:t>
      </w:r>
      <w:r w:rsidR="003D2380">
        <w:t>уг</w:t>
      </w:r>
      <w:r>
        <w:t xml:space="preserve"> (</w:t>
      </w:r>
      <w:r w:rsidR="003D2380">
        <w:t>основных и дополнительных</w:t>
      </w:r>
      <w:r>
        <w:t xml:space="preserve">), оказываемых Гостям Базы </w:t>
      </w:r>
      <w:r w:rsidR="003D2380">
        <w:t>отды</w:t>
      </w:r>
      <w:r>
        <w:t xml:space="preserve">ха, указана в прейскуранте на текущую дату. Прейскурант утверждается директором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5452" name="Picture 5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" name="Picture 5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Общества. Форма опл</w:t>
      </w:r>
      <w:r w:rsidR="003D2380">
        <w:t>ат</w:t>
      </w:r>
      <w:r>
        <w:t>ы: пре</w:t>
      </w:r>
      <w:r w:rsidR="003D2380">
        <w:t>дварительная оплата за наличный/</w:t>
      </w:r>
      <w:r>
        <w:t>безналичный расчет.</w:t>
      </w:r>
    </w:p>
    <w:p w:rsidR="003D20CB" w:rsidRDefault="003D2380">
      <w:pPr>
        <w:spacing w:after="49"/>
        <w:ind w:left="111" w:right="86"/>
      </w:pPr>
      <w:r>
        <w:t>1.</w:t>
      </w:r>
      <w:r w:rsidR="00EB78F3">
        <w:t>9. Оплатить пребывание на Базе отдыха можно предварительно в санатории-профилактории «Юбилейный» по адресу: г. Железногорск, ул. Восточная, д. 2. на стойке администратора. тел</w:t>
      </w:r>
      <w:r w:rsidR="00EB78F3">
        <w:t xml:space="preserve">. </w:t>
      </w:r>
      <w:r>
        <w:t>8(3919)72-72-72.</w:t>
      </w:r>
    </w:p>
    <w:p w:rsidR="003D20CB" w:rsidRDefault="003D2380">
      <w:pPr>
        <w:spacing w:after="38" w:line="258" w:lineRule="auto"/>
        <w:ind w:left="100" w:right="101" w:firstLine="4"/>
      </w:pPr>
      <w:r>
        <w:rPr>
          <w:sz w:val="24"/>
        </w:rPr>
        <w:t xml:space="preserve">1.10. Гостям, </w:t>
      </w:r>
      <w:r w:rsidR="00EB78F3">
        <w:rPr>
          <w:sz w:val="24"/>
        </w:rPr>
        <w:t>проживающим за пределами Железно</w:t>
      </w:r>
      <w:r>
        <w:rPr>
          <w:sz w:val="24"/>
        </w:rPr>
        <w:t>горска</w:t>
      </w:r>
      <w:r w:rsidR="00EB78F3">
        <w:rPr>
          <w:sz w:val="24"/>
        </w:rPr>
        <w:t xml:space="preserve">, предлагается оплатить </w:t>
      </w:r>
      <w:r>
        <w:rPr>
          <w:sz w:val="24"/>
        </w:rPr>
        <w:t>услуги</w:t>
      </w:r>
      <w:r w:rsidR="00EB78F3">
        <w:rPr>
          <w:sz w:val="24"/>
        </w:rPr>
        <w:t xml:space="preserve"> непосредс</w:t>
      </w:r>
      <w:r>
        <w:rPr>
          <w:sz w:val="24"/>
        </w:rPr>
        <w:t>т</w:t>
      </w:r>
      <w:r w:rsidR="00EB78F3">
        <w:rPr>
          <w:sz w:val="24"/>
        </w:rPr>
        <w:t>вен</w:t>
      </w:r>
      <w:r>
        <w:rPr>
          <w:sz w:val="24"/>
        </w:rPr>
        <w:t xml:space="preserve">но па Базе отдыха как заранее, так и в день заезда (в </w:t>
      </w:r>
      <w:proofErr w:type="spellStart"/>
      <w:r>
        <w:rPr>
          <w:sz w:val="24"/>
        </w:rPr>
        <w:t>т.ч</w:t>
      </w:r>
      <w:proofErr w:type="spellEnd"/>
      <w:r w:rsidR="00EB78F3">
        <w:rPr>
          <w:sz w:val="24"/>
        </w:rPr>
        <w:t>. по предварительному бронированию).</w:t>
      </w:r>
    </w:p>
    <w:p w:rsidR="003D20CB" w:rsidRDefault="00EB78F3">
      <w:pPr>
        <w:spacing w:after="28" w:line="258" w:lineRule="auto"/>
        <w:ind w:left="100" w:right="0" w:firstLine="4"/>
      </w:pPr>
      <w:r>
        <w:rPr>
          <w:sz w:val="24"/>
        </w:rPr>
        <w:t>1.11. Перечень дополнительных услуг, их стоимость, пе</w:t>
      </w:r>
      <w:r>
        <w:rPr>
          <w:sz w:val="24"/>
        </w:rPr>
        <w:t>речень ин</w:t>
      </w:r>
      <w:r w:rsidR="003D2380">
        <w:rPr>
          <w:sz w:val="24"/>
        </w:rPr>
        <w:t>вентаря и оборудования пункта п</w:t>
      </w:r>
      <w:r>
        <w:rPr>
          <w:sz w:val="24"/>
        </w:rPr>
        <w:t xml:space="preserve">роката находятся у </w:t>
      </w:r>
      <w:r w:rsidR="003D2380">
        <w:rPr>
          <w:noProof/>
        </w:rPr>
        <w:t>дежурного</w:t>
      </w:r>
      <w:r>
        <w:rPr>
          <w:sz w:val="24"/>
        </w:rPr>
        <w:t xml:space="preserve"> администратора.</w:t>
      </w:r>
    </w:p>
    <w:p w:rsidR="003D20CB" w:rsidRDefault="00EB78F3">
      <w:pPr>
        <w:ind w:left="89" w:right="94"/>
      </w:pPr>
      <w:r>
        <w:lastRenderedPageBreak/>
        <w:t>1.12. Отчетные документы за проживание и другие услуги выдаются Го</w:t>
      </w:r>
      <w:r w:rsidR="003D2380">
        <w:t>стю по его запросу в день заезда. К о</w:t>
      </w:r>
      <w:r>
        <w:t>тчетным документам относятся — счет, акт оказанных усл</w:t>
      </w:r>
      <w:r w:rsidR="003D2380">
        <w:t>уг</w:t>
      </w:r>
      <w:r>
        <w:t xml:space="preserve"> со счет-фак</w:t>
      </w:r>
      <w:r w:rsidR="003D2380">
        <w:t>ту</w:t>
      </w:r>
      <w:r>
        <w:t xml:space="preserve">рой или </w:t>
      </w:r>
      <w:r>
        <w:t xml:space="preserve">универсальный передаточный документ. Для оформления документов </w:t>
      </w:r>
      <w:r w:rsidR="003D2380">
        <w:t xml:space="preserve">Исполнителем на </w:t>
      </w:r>
      <w:r>
        <w:t xml:space="preserve">юридическое лицо с последующей выдачей их Гостю в день </w:t>
      </w:r>
      <w:r w:rsidR="00467517">
        <w:t>отъезда</w:t>
      </w:r>
      <w:r>
        <w:t xml:space="preserve"> необходимо предоставить Исполнителю доверенность на право совершения юридически значимых действий от </w:t>
      </w:r>
      <w:r w:rsidR="00467517">
        <w:t>имени</w:t>
      </w:r>
      <w:r>
        <w:t xml:space="preserve"> юридич</w:t>
      </w:r>
      <w:r>
        <w:t>еск</w:t>
      </w:r>
      <w:r w:rsidR="00467517">
        <w:t>ого</w:t>
      </w:r>
      <w:r>
        <w:t xml:space="preserve"> лица, либо официальную заявку от юрид</w:t>
      </w:r>
      <w:r w:rsidR="00467517">
        <w:t>ического лица на размещение Гостя и доверенность на получение</w:t>
      </w:r>
      <w:r>
        <w:t xml:space="preserve"> отчет</w:t>
      </w:r>
      <w:r w:rsidR="00467517">
        <w:t>ных документов. В случае наличия</w:t>
      </w:r>
      <w:r>
        <w:t xml:space="preserve"> только одной заявки па размещение, </w:t>
      </w:r>
      <w:r w:rsidR="00467517">
        <w:t>отчетные</w:t>
      </w:r>
      <w:r>
        <w:t xml:space="preserve"> документы направляются юридическому лицу </w:t>
      </w:r>
      <w:r w:rsidR="00467517">
        <w:t>почтой</w:t>
      </w:r>
      <w:r>
        <w:t>. При оплате проживан</w:t>
      </w:r>
      <w:r>
        <w:t xml:space="preserve">ия Гостя юридическим лицом в </w:t>
      </w:r>
      <w:r w:rsidR="00467517">
        <w:t>безналичной</w:t>
      </w:r>
      <w:r>
        <w:t xml:space="preserve"> форме отчетные д</w:t>
      </w:r>
      <w:r w:rsidR="00467517">
        <w:t>окументы па имя юридического лиц</w:t>
      </w:r>
      <w:r>
        <w:t xml:space="preserve">а выдаются на руки Гостю только при </w:t>
      </w:r>
      <w:r w:rsidR="00467517">
        <w:t>наличии</w:t>
      </w:r>
      <w:r>
        <w:t xml:space="preserve"> у него доверенности на их получение.</w:t>
      </w:r>
    </w:p>
    <w:p w:rsidR="003D20CB" w:rsidRPr="00467517" w:rsidRDefault="00EB78F3">
      <w:pPr>
        <w:spacing w:after="0" w:line="259" w:lineRule="auto"/>
        <w:ind w:left="1875" w:right="1886" w:hanging="10"/>
        <w:jc w:val="center"/>
        <w:rPr>
          <w:b/>
        </w:rPr>
      </w:pPr>
      <w:r w:rsidRPr="00467517">
        <w:rPr>
          <w:b/>
          <w:sz w:val="24"/>
        </w:rPr>
        <w:t>2. Администрация Базы отдыха обязана</w:t>
      </w:r>
    </w:p>
    <w:p w:rsidR="003D20CB" w:rsidRDefault="00467517">
      <w:pPr>
        <w:ind w:left="97" w:right="7"/>
      </w:pPr>
      <w:r>
        <w:t xml:space="preserve">2.1. </w:t>
      </w:r>
      <w:r w:rsidR="00EB78F3">
        <w:t xml:space="preserve">Обеспечить полное соответствие санитарным и </w:t>
      </w:r>
      <w:r>
        <w:t xml:space="preserve">другим нормам, </w:t>
      </w:r>
      <w:r w:rsidR="00EB78F3">
        <w:t>качество и б</w:t>
      </w:r>
      <w:r>
        <w:t>езопасность предоставляемых услуг.</w:t>
      </w:r>
    </w:p>
    <w:p w:rsidR="003D20CB" w:rsidRDefault="00EB78F3">
      <w:pPr>
        <w:ind w:left="89" w:right="7"/>
      </w:pPr>
      <w:r>
        <w:t xml:space="preserve">2.2. </w:t>
      </w:r>
      <w:r w:rsidR="003A6A33">
        <w:t xml:space="preserve"> </w:t>
      </w:r>
      <w:r>
        <w:t>По</w:t>
      </w:r>
      <w:r w:rsidR="00467517">
        <w:t xml:space="preserve">ддерживать чистоту в номерах, </w:t>
      </w:r>
      <w:r>
        <w:t xml:space="preserve">санузлах, местах общего </w:t>
      </w:r>
      <w:r w:rsidR="00467517">
        <w:t xml:space="preserve">пользования, </w:t>
      </w:r>
      <w:r>
        <w:t>обеспечить безопасность пребывания Гостей на Базе отдыха.</w:t>
      </w:r>
    </w:p>
    <w:p w:rsidR="003D20CB" w:rsidRDefault="00EB78F3">
      <w:pPr>
        <w:spacing w:after="64"/>
        <w:ind w:left="89" w:right="7"/>
      </w:pPr>
      <w:r>
        <w:t xml:space="preserve">2.3. </w:t>
      </w:r>
      <w:r>
        <w:t xml:space="preserve">Предоставить </w:t>
      </w:r>
      <w:r w:rsidR="00467517">
        <w:t>Гостям</w:t>
      </w:r>
      <w:r>
        <w:t xml:space="preserve"> номера для </w:t>
      </w:r>
      <w:r w:rsidR="00467517">
        <w:t>проживания</w:t>
      </w:r>
      <w:r>
        <w:t xml:space="preserve"> укомплектованные в соответствии с перечнем комплектации для каждого номера.</w:t>
      </w:r>
    </w:p>
    <w:p w:rsidR="003D20CB" w:rsidRDefault="00EB78F3">
      <w:pPr>
        <w:spacing w:after="0" w:line="275" w:lineRule="auto"/>
        <w:ind w:left="81" w:right="115" w:hanging="10"/>
        <w:jc w:val="left"/>
      </w:pPr>
      <w:r>
        <w:t xml:space="preserve">2.4. </w:t>
      </w:r>
      <w:r w:rsidR="003A6A33">
        <w:t xml:space="preserve">  </w:t>
      </w:r>
      <w:r>
        <w:t xml:space="preserve">Обеспечить </w:t>
      </w:r>
      <w:r w:rsidR="00467517">
        <w:t xml:space="preserve">конфиденциальность </w:t>
      </w:r>
      <w:r>
        <w:t>персональных</w:t>
      </w:r>
      <w:r w:rsidR="00467517">
        <w:t xml:space="preserve"> данных Гостя и гарантировать, что передача персональных данных </w:t>
      </w:r>
      <w:r>
        <w:t>третьим лицам будет осуществляться только в целя</w:t>
      </w:r>
      <w:r>
        <w:t>х исполнения обязанностей и</w:t>
      </w:r>
      <w:r w:rsidR="00467517">
        <w:t xml:space="preserve"> выполнения</w:t>
      </w:r>
      <w:r>
        <w:t xml:space="preserve"> необходимых процедур по учету проживания Гостей.</w:t>
      </w:r>
    </w:p>
    <w:p w:rsidR="003D20CB" w:rsidRDefault="00EB78F3">
      <w:pPr>
        <w:ind w:left="82" w:right="7"/>
      </w:pPr>
      <w:r>
        <w:t xml:space="preserve">2.5. </w:t>
      </w:r>
      <w:r w:rsidR="003A6A33">
        <w:t xml:space="preserve">   </w:t>
      </w:r>
      <w:r>
        <w:t xml:space="preserve">Своевременно реагировать </w:t>
      </w:r>
      <w:r w:rsidR="00467517">
        <w:t>н</w:t>
      </w:r>
      <w:r>
        <w:t>а просьбы</w:t>
      </w:r>
      <w:r w:rsidR="00467517">
        <w:t xml:space="preserve"> Гостей и прилагать все усилия, </w:t>
      </w:r>
      <w:r>
        <w:t xml:space="preserve">направленные на </w:t>
      </w:r>
      <w:r w:rsidR="00467517">
        <w:t>уст</w:t>
      </w:r>
      <w:r>
        <w:t>ранение неудобс</w:t>
      </w:r>
      <w:r w:rsidR="00467517">
        <w:t>тв</w:t>
      </w:r>
      <w:r>
        <w:t xml:space="preserve"> в помещениях и на территории Базы отдыха.</w:t>
      </w:r>
    </w:p>
    <w:p w:rsidR="00467517" w:rsidRDefault="003A6A33">
      <w:pPr>
        <w:ind w:left="82" w:right="115"/>
      </w:pPr>
      <w:r>
        <w:t xml:space="preserve">2.6. </w:t>
      </w:r>
      <w:r w:rsidR="00EB78F3">
        <w:t>Предостави</w:t>
      </w:r>
      <w:r w:rsidR="00EB78F3">
        <w:t>ть Гостям информацию</w:t>
      </w:r>
      <w:r w:rsidR="00467517">
        <w:t xml:space="preserve"> </w:t>
      </w:r>
      <w:r w:rsidR="00EB78F3">
        <w:t xml:space="preserve">о </w:t>
      </w:r>
      <w:r w:rsidR="00467517">
        <w:t xml:space="preserve">дополнительных </w:t>
      </w:r>
      <w:r w:rsidR="00EB78F3">
        <w:t xml:space="preserve">услугах и условиях пользования стационарными </w:t>
      </w:r>
      <w:r w:rsidR="00467517">
        <w:t>мангальными площадками, сауной, бильярдом, теннисными столами, коньками</w:t>
      </w:r>
      <w:r w:rsidR="00EB78F3">
        <w:t xml:space="preserve">, лыжами и прочим инвентарем для </w:t>
      </w:r>
      <w:r w:rsidR="00467517">
        <w:t>активного</w:t>
      </w:r>
      <w:r w:rsidR="00EB78F3">
        <w:t xml:space="preserve"> отдыха. </w:t>
      </w:r>
    </w:p>
    <w:p w:rsidR="003D20CB" w:rsidRPr="003A6A33" w:rsidRDefault="003A6A33">
      <w:pPr>
        <w:ind w:left="82" w:right="115"/>
        <w:rPr>
          <w:b/>
        </w:rPr>
      </w:pPr>
      <w:r>
        <w:rPr>
          <w:b/>
        </w:rPr>
        <w:t>ВНИМАНИЕ!</w:t>
      </w:r>
    </w:p>
    <w:p w:rsidR="003A6A33" w:rsidRDefault="003A6A33">
      <w:pPr>
        <w:spacing w:after="53" w:line="275" w:lineRule="auto"/>
        <w:ind w:left="81" w:right="115" w:hanging="10"/>
        <w:jc w:val="left"/>
      </w:pPr>
      <w:r>
        <w:t>Администрация</w:t>
      </w:r>
      <w:r w:rsidR="00EB78F3">
        <w:t xml:space="preserve"> Базы отдыха не несет о</w:t>
      </w:r>
      <w:r>
        <w:t>тветственности:</w:t>
      </w:r>
    </w:p>
    <w:p w:rsidR="003A6A33" w:rsidRDefault="003A6A33" w:rsidP="003A6A33">
      <w:pPr>
        <w:pStyle w:val="a3"/>
        <w:numPr>
          <w:ilvl w:val="0"/>
          <w:numId w:val="7"/>
        </w:numPr>
        <w:spacing w:after="53" w:line="275" w:lineRule="auto"/>
        <w:ind w:left="709" w:right="115"/>
      </w:pPr>
      <w:r>
        <w:t xml:space="preserve">за </w:t>
      </w:r>
      <w:r w:rsidR="00EB78F3">
        <w:t xml:space="preserve">утерю багажа и </w:t>
      </w:r>
      <w:r>
        <w:t>личных</w:t>
      </w:r>
      <w:r w:rsidR="00EB78F3">
        <w:t xml:space="preserve"> вещей отдыхающего, за случаи краж личного имущества Гостя;</w:t>
      </w:r>
    </w:p>
    <w:p w:rsidR="003A6A33" w:rsidRDefault="003A6A33" w:rsidP="003A6A33">
      <w:pPr>
        <w:pStyle w:val="a3"/>
        <w:numPr>
          <w:ilvl w:val="0"/>
          <w:numId w:val="7"/>
        </w:numPr>
        <w:spacing w:after="34" w:line="259" w:lineRule="auto"/>
        <w:ind w:left="709" w:right="7" w:hanging="396"/>
      </w:pPr>
      <w:r>
        <w:t>з</w:t>
      </w:r>
      <w:r w:rsidR="00EB78F3">
        <w:t xml:space="preserve">а несчастные случаи и травмы </w:t>
      </w:r>
      <w:r>
        <w:t>Г</w:t>
      </w:r>
      <w:r w:rsidR="00EB78F3">
        <w:t xml:space="preserve">остя, произошедшие </w:t>
      </w:r>
      <w:r>
        <w:t xml:space="preserve">по вине </w:t>
      </w:r>
      <w:r w:rsidR="00EB78F3">
        <w:t>Г</w:t>
      </w:r>
      <w:r>
        <w:t xml:space="preserve">остя во время его пребывания на </w:t>
      </w:r>
      <w:r w:rsidR="00EB78F3">
        <w:t xml:space="preserve">Базе </w:t>
      </w:r>
      <w:r>
        <w:t>отдыха;</w:t>
      </w:r>
      <w:r w:rsidR="00EB78F3">
        <w:tab/>
      </w:r>
    </w:p>
    <w:p w:rsidR="003D20CB" w:rsidRDefault="00EB78F3" w:rsidP="003A6A33">
      <w:pPr>
        <w:pStyle w:val="a3"/>
        <w:numPr>
          <w:ilvl w:val="0"/>
          <w:numId w:val="7"/>
        </w:numPr>
        <w:spacing w:after="34" w:line="259" w:lineRule="auto"/>
        <w:ind w:left="709" w:right="7"/>
      </w:pPr>
      <w:r>
        <w:t xml:space="preserve">за любые </w:t>
      </w:r>
      <w:r w:rsidR="003A6A33">
        <w:t>медицинские</w:t>
      </w:r>
      <w:r>
        <w:t xml:space="preserve"> расходы, возникшие в резул</w:t>
      </w:r>
      <w:r>
        <w:t>ьтате несчастных и других страховых случаев.</w:t>
      </w:r>
    </w:p>
    <w:p w:rsidR="003D20CB" w:rsidRPr="003A6A33" w:rsidRDefault="00EB78F3" w:rsidP="003A6A33">
      <w:pPr>
        <w:spacing w:after="0" w:line="259" w:lineRule="auto"/>
        <w:ind w:left="1875" w:right="1678" w:hanging="10"/>
        <w:jc w:val="center"/>
        <w:rPr>
          <w:b/>
        </w:rPr>
      </w:pPr>
      <w:r w:rsidRPr="003A6A33">
        <w:rPr>
          <w:b/>
          <w:sz w:val="24"/>
        </w:rPr>
        <w:t>З</w:t>
      </w:r>
      <w:r w:rsidRPr="003A6A33">
        <w:rPr>
          <w:b/>
          <w:sz w:val="24"/>
        </w:rPr>
        <w:t>. Гость обязан</w:t>
      </w:r>
    </w:p>
    <w:p w:rsidR="003D20CB" w:rsidRDefault="003A6A33" w:rsidP="003A6A33">
      <w:pPr>
        <w:tabs>
          <w:tab w:val="center" w:pos="385"/>
          <w:tab w:val="center" w:pos="5143"/>
        </w:tabs>
        <w:spacing w:after="0"/>
        <w:ind w:left="0" w:right="0" w:firstLine="0"/>
      </w:pPr>
      <w:r>
        <w:tab/>
        <w:t xml:space="preserve">    3.1.  </w:t>
      </w:r>
      <w:r w:rsidR="00EB78F3">
        <w:t>При заезде руководствоваться настоящими Правилами, Прейскурантом цен на услуги.</w:t>
      </w:r>
    </w:p>
    <w:p w:rsidR="003A6A33" w:rsidRDefault="00EB78F3" w:rsidP="003A6A33">
      <w:pPr>
        <w:spacing w:after="0"/>
        <w:ind w:left="226" w:right="7"/>
      </w:pPr>
      <w:r>
        <w:t xml:space="preserve">3.2. </w:t>
      </w:r>
      <w:r w:rsidR="003A6A33">
        <w:t xml:space="preserve"> </w:t>
      </w:r>
      <w:r>
        <w:t>Оплачивать услу</w:t>
      </w:r>
      <w:r w:rsidR="003A6A33">
        <w:t>г</w:t>
      </w:r>
      <w:r>
        <w:t xml:space="preserve">и </w:t>
      </w:r>
      <w:r w:rsidR="003A6A33">
        <w:t>в соответствии с Прейскурантом, действующим на текущую дату.</w:t>
      </w:r>
    </w:p>
    <w:p w:rsidR="003D20CB" w:rsidRDefault="00EB78F3" w:rsidP="003A6A33">
      <w:pPr>
        <w:spacing w:after="0"/>
        <w:ind w:left="226" w:right="7"/>
      </w:pPr>
      <w:r>
        <w:t>3.3.</w:t>
      </w:r>
      <w:r w:rsidR="003A6A33">
        <w:t xml:space="preserve"> </w:t>
      </w:r>
      <w:r>
        <w:t xml:space="preserve"> Строго соблюдать правила пожарной безопасности, не допускать возникновения очагов пожаров в здании</w:t>
      </w:r>
      <w:r w:rsidR="003A6A33">
        <w:t>,</w:t>
      </w:r>
      <w:r>
        <w:t xml:space="preserve"> на территории Базы </w:t>
      </w:r>
      <w:r w:rsidR="003A6A33">
        <w:t>отдыха.</w:t>
      </w:r>
    </w:p>
    <w:p w:rsidR="003D20CB" w:rsidRDefault="003A6A33" w:rsidP="003A6A33">
      <w:pPr>
        <w:tabs>
          <w:tab w:val="center" w:pos="378"/>
          <w:tab w:val="right" w:pos="9860"/>
        </w:tabs>
        <w:spacing w:after="0" w:line="258" w:lineRule="auto"/>
        <w:ind w:right="0"/>
      </w:pPr>
      <w:r>
        <w:rPr>
          <w:sz w:val="24"/>
        </w:rPr>
        <w:t xml:space="preserve"> </w:t>
      </w:r>
      <w:r w:rsidR="00EB78F3">
        <w:rPr>
          <w:sz w:val="24"/>
        </w:rPr>
        <w:t>3.4.</w:t>
      </w:r>
      <w:r>
        <w:rPr>
          <w:sz w:val="24"/>
        </w:rPr>
        <w:t xml:space="preserve">  </w:t>
      </w:r>
      <w:r w:rsidR="00EB78F3">
        <w:rPr>
          <w:sz w:val="24"/>
        </w:rPr>
        <w:t>Беречь имущество, переданное во в</w:t>
      </w:r>
      <w:r>
        <w:rPr>
          <w:sz w:val="24"/>
        </w:rPr>
        <w:t xml:space="preserve">ременное пользование, </w:t>
      </w:r>
      <w:r w:rsidR="00EB78F3">
        <w:rPr>
          <w:sz w:val="24"/>
        </w:rPr>
        <w:t>находящееся в номерах и</w:t>
      </w:r>
      <w:r>
        <w:t xml:space="preserve">     м</w:t>
      </w:r>
      <w:r>
        <w:rPr>
          <w:noProof/>
        </w:rPr>
        <w:t xml:space="preserve">естах общего пользования. В случае повреждения или уничтожения имущества немедленно сообщить дежурному администратору, возместить нанесеннвый ущерб в соответствии с утвержденным </w:t>
      </w:r>
      <w:r w:rsidR="00EB78F3">
        <w:t>«Прейскурантом на порчу имущества».</w:t>
      </w:r>
    </w:p>
    <w:p w:rsidR="003D20CB" w:rsidRDefault="003A6A33" w:rsidP="003A6A33">
      <w:pPr>
        <w:spacing w:after="65"/>
        <w:ind w:left="226" w:right="7"/>
      </w:pPr>
      <w:r>
        <w:t>3.5. П</w:t>
      </w:r>
      <w:r w:rsidR="00EB78F3">
        <w:t>ри перестановке мебели (кровати), если таковая происходит по желанию Гос</w:t>
      </w:r>
      <w:r w:rsidR="0067327F">
        <w:t>тя, бережно относиться к линолеуму</w:t>
      </w:r>
      <w:r w:rsidR="00EB78F3">
        <w:t>, не допускать повреждений и разрывов покрытия.</w:t>
      </w:r>
    </w:p>
    <w:p w:rsidR="003D20CB" w:rsidRDefault="00EB78F3">
      <w:pPr>
        <w:spacing w:after="37"/>
        <w:ind w:left="226" w:right="7"/>
      </w:pPr>
      <w:r>
        <w:t>3.6. Не допускать замены оборудования и предметов из комплектации номера: плечики, полотенца, постельные принадлежности, электрические разветвители (</w:t>
      </w:r>
      <w:r w:rsidR="0067327F">
        <w:t xml:space="preserve">тройники), </w:t>
      </w:r>
      <w:r>
        <w:t>электролампо</w:t>
      </w:r>
      <w:r w:rsidR="0067327F">
        <w:t>чки, посуда,</w:t>
      </w:r>
      <w:r>
        <w:t xml:space="preserve"> столовые приборы, проч. Замена пер</w:t>
      </w:r>
      <w:r w:rsidR="0067327F">
        <w:t xml:space="preserve">ечисленных предметов на другие, </w:t>
      </w:r>
      <w:r>
        <w:t xml:space="preserve">завезенные с собой, приравнивается к порче и уничтожению имущества. оплачивается по утвержденному «Прейскуранту на порчу </w:t>
      </w:r>
      <w:r w:rsidR="0067327F">
        <w:t>имуще</w:t>
      </w:r>
      <w:r>
        <w:t>ства».</w:t>
      </w:r>
    </w:p>
    <w:p w:rsidR="003D20CB" w:rsidRDefault="0067327F">
      <w:pPr>
        <w:tabs>
          <w:tab w:val="center" w:pos="378"/>
          <w:tab w:val="center" w:pos="5218"/>
        </w:tabs>
        <w:spacing w:after="61"/>
        <w:ind w:left="0" w:right="0" w:firstLine="0"/>
        <w:jc w:val="left"/>
      </w:pPr>
      <w:r>
        <w:tab/>
        <w:t xml:space="preserve">    3.7.  Исключить приготовление </w:t>
      </w:r>
      <w:r w:rsidR="00EB78F3">
        <w:t>п</w:t>
      </w:r>
      <w:r>
        <w:t>ищ</w:t>
      </w:r>
      <w:r w:rsidR="00EB78F3">
        <w:t>и в номер</w:t>
      </w:r>
      <w:r w:rsidR="00EB78F3">
        <w:t xml:space="preserve">ах с использованием </w:t>
      </w:r>
      <w:r>
        <w:t>личных</w:t>
      </w:r>
      <w:r w:rsidR="00EB78F3">
        <w:t xml:space="preserve"> электроприборов.</w:t>
      </w:r>
    </w:p>
    <w:p w:rsidR="003D20CB" w:rsidRDefault="0067327F">
      <w:pPr>
        <w:tabs>
          <w:tab w:val="center" w:pos="375"/>
          <w:tab w:val="center" w:pos="4635"/>
        </w:tabs>
        <w:spacing w:line="258" w:lineRule="auto"/>
        <w:ind w:left="0" w:right="0" w:firstLine="0"/>
        <w:jc w:val="left"/>
      </w:pPr>
      <w:r>
        <w:rPr>
          <w:sz w:val="24"/>
        </w:rPr>
        <w:tab/>
        <w:t xml:space="preserve">    3.8. </w:t>
      </w:r>
      <w:r w:rsidR="00EB78F3">
        <w:rPr>
          <w:sz w:val="24"/>
        </w:rPr>
        <w:t>Нести ответст</w:t>
      </w:r>
      <w:r>
        <w:rPr>
          <w:sz w:val="24"/>
        </w:rPr>
        <w:t>венность за посетителей, приглаш</w:t>
      </w:r>
      <w:r w:rsidR="00EB78F3">
        <w:rPr>
          <w:sz w:val="24"/>
        </w:rPr>
        <w:t>енных в занимаемый номер.</w:t>
      </w:r>
    </w:p>
    <w:p w:rsidR="003D20CB" w:rsidRDefault="00EB78F3">
      <w:pPr>
        <w:spacing w:after="34"/>
        <w:ind w:left="226" w:right="7"/>
      </w:pPr>
      <w:r>
        <w:t xml:space="preserve">3.9. </w:t>
      </w:r>
      <w:r w:rsidR="0067327F">
        <w:t xml:space="preserve"> </w:t>
      </w:r>
      <w:r>
        <w:t>Нести от</w:t>
      </w:r>
      <w:r>
        <w:t>ве</w:t>
      </w:r>
      <w:r w:rsidR="0067327F">
        <w:t>тстве</w:t>
      </w:r>
      <w:r>
        <w:t>нность за несовершеннолетних детей. не оставлять детей без присмотра взрослых.</w:t>
      </w:r>
    </w:p>
    <w:p w:rsidR="003D20CB" w:rsidRDefault="0067327F">
      <w:pPr>
        <w:ind w:left="226" w:right="7"/>
      </w:pPr>
      <w:r>
        <w:t>3.10. Нести ответственность</w:t>
      </w:r>
      <w:r w:rsidR="00EB78F3">
        <w:t xml:space="preserve"> за сохранность</w:t>
      </w:r>
      <w:r>
        <w:t xml:space="preserve"> личных вещей, оставленных в помещениях Б</w:t>
      </w:r>
      <w:r w:rsidR="00EB78F3">
        <w:t>азы отдыха и на прилегающей территории.</w:t>
      </w:r>
    </w:p>
    <w:p w:rsidR="003D20CB" w:rsidRDefault="00EB78F3">
      <w:pPr>
        <w:ind w:left="226" w:right="7"/>
      </w:pPr>
      <w:r>
        <w:t>3.11. Ознакомиться и с</w:t>
      </w:r>
      <w:r w:rsidR="0067327F">
        <w:t xml:space="preserve">облюдать режим работы столовой, </w:t>
      </w:r>
      <w:r>
        <w:t xml:space="preserve">а также других помещений (площадок) по предоставлению </w:t>
      </w:r>
      <w:r w:rsidR="0067327F">
        <w:t>дополнительных</w:t>
      </w:r>
      <w:r>
        <w:t xml:space="preserve"> услуг.</w:t>
      </w:r>
      <w:r>
        <w:rPr>
          <w:noProof/>
        </w:rPr>
        <w:drawing>
          <wp:inline distT="0" distB="0" distL="0" distR="0">
            <wp:extent cx="4574" cy="13721"/>
            <wp:effectExtent l="0" t="0" r="0" b="0"/>
            <wp:docPr id="18533" name="Picture 18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" name="Picture 185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CB" w:rsidRDefault="00EB78F3">
      <w:pPr>
        <w:ind w:left="226" w:right="7"/>
      </w:pPr>
      <w:r>
        <w:lastRenderedPageBreak/>
        <w:t>3.12. Соблюдать нормы поведения в общественных местах. воздерживаться от чрезмерного потребления алкоголя</w:t>
      </w:r>
      <w:r w:rsidR="0067327F">
        <w:t>, использования в речи ненормативно</w:t>
      </w:r>
      <w:r>
        <w:t xml:space="preserve">й </w:t>
      </w:r>
      <w:r w:rsidR="0067327F">
        <w:t>лексики</w:t>
      </w:r>
      <w:r>
        <w:t>.</w:t>
      </w:r>
    </w:p>
    <w:p w:rsidR="003D20CB" w:rsidRDefault="00EB78F3">
      <w:pPr>
        <w:spacing w:line="258" w:lineRule="auto"/>
        <w:ind w:left="230" w:right="0" w:firstLine="4"/>
      </w:pPr>
      <w:r>
        <w:rPr>
          <w:sz w:val="24"/>
        </w:rPr>
        <w:t>3.13. Уважать право др</w:t>
      </w:r>
      <w:r w:rsidR="0067327F">
        <w:rPr>
          <w:sz w:val="24"/>
        </w:rPr>
        <w:t>угих Гостей на отдых,</w:t>
      </w:r>
      <w:r>
        <w:rPr>
          <w:sz w:val="24"/>
        </w:rPr>
        <w:t xml:space="preserve"> соблюдать</w:t>
      </w:r>
      <w:r w:rsidR="0067327F">
        <w:rPr>
          <w:sz w:val="24"/>
        </w:rPr>
        <w:t xml:space="preserve"> тишину с 23:00 д</w:t>
      </w:r>
      <w:r>
        <w:rPr>
          <w:sz w:val="24"/>
        </w:rPr>
        <w:t>о 09:00.</w:t>
      </w:r>
    </w:p>
    <w:p w:rsidR="003D20CB" w:rsidRDefault="0067327F">
      <w:pPr>
        <w:spacing w:line="258" w:lineRule="auto"/>
        <w:ind w:left="238" w:right="0" w:firstLine="4"/>
      </w:pPr>
      <w:r>
        <w:rPr>
          <w:sz w:val="24"/>
        </w:rPr>
        <w:t xml:space="preserve">3.14. Уходя из номера, </w:t>
      </w:r>
      <w:r w:rsidR="00EB78F3">
        <w:rPr>
          <w:sz w:val="24"/>
        </w:rPr>
        <w:t>зак</w:t>
      </w:r>
      <w:r>
        <w:rPr>
          <w:sz w:val="24"/>
        </w:rPr>
        <w:t>рыть водоразборные краны, окна, выключить свет, телевизор,</w:t>
      </w:r>
      <w:r w:rsidR="00EB78F3">
        <w:rPr>
          <w:sz w:val="24"/>
        </w:rPr>
        <w:t xml:space="preserve"> отключить </w:t>
      </w:r>
      <w:r>
        <w:rPr>
          <w:sz w:val="24"/>
        </w:rPr>
        <w:t>электрочайник. Ключ от номера сдать дежурному ад</w:t>
      </w:r>
      <w:r w:rsidR="00EB78F3">
        <w:rPr>
          <w:sz w:val="24"/>
        </w:rPr>
        <w:t>ми</w:t>
      </w:r>
      <w:r>
        <w:rPr>
          <w:sz w:val="24"/>
        </w:rPr>
        <w:t>нист</w:t>
      </w:r>
      <w:r w:rsidR="00EB78F3">
        <w:rPr>
          <w:sz w:val="24"/>
        </w:rPr>
        <w:t>ратору.</w:t>
      </w:r>
    </w:p>
    <w:p w:rsidR="003D20CB" w:rsidRDefault="00EB78F3">
      <w:pPr>
        <w:ind w:left="226" w:right="7"/>
      </w:pPr>
      <w:r>
        <w:t>3.15. При выезде с Базы отдыха пригласить дежурного администратора для приемки номера. Администратор осматривает комплектац</w:t>
      </w:r>
      <w:r>
        <w:t>ию номе</w:t>
      </w:r>
      <w:r w:rsidR="0067327F">
        <w:t>ра и согласовывает отъезд Гостя,</w:t>
      </w:r>
      <w:r>
        <w:t xml:space="preserve"> в </w:t>
      </w:r>
      <w:proofErr w:type="spellStart"/>
      <w:r>
        <w:t>т.ч</w:t>
      </w:r>
      <w:proofErr w:type="spellEnd"/>
      <w:r>
        <w:t>. осма</w:t>
      </w:r>
      <w:r w:rsidR="0067327F">
        <w:t>три</w:t>
      </w:r>
      <w:r>
        <w:t>вает комплектацию номера на соответствие с пер</w:t>
      </w:r>
      <w:r w:rsidR="0067327F">
        <w:t xml:space="preserve">ечнем имущества и оборудования, </w:t>
      </w:r>
      <w:r>
        <w:t>установленного в номере.</w:t>
      </w:r>
    </w:p>
    <w:p w:rsidR="003D20CB" w:rsidRDefault="0067327F">
      <w:pPr>
        <w:ind w:left="226" w:right="7"/>
      </w:pPr>
      <w:r>
        <w:t xml:space="preserve">3.16. Возместить ущерб, </w:t>
      </w:r>
      <w:r w:rsidR="00EB78F3">
        <w:t>нанес</w:t>
      </w:r>
      <w:r>
        <w:t xml:space="preserve">енный имуществу и оборудованию, </w:t>
      </w:r>
      <w:r w:rsidR="00EB78F3">
        <w:t xml:space="preserve">установленному в занимаемом </w:t>
      </w:r>
      <w:r>
        <w:t>Г</w:t>
      </w:r>
      <w:r w:rsidR="00EB78F3">
        <w:t>остем номере.</w:t>
      </w:r>
    </w:p>
    <w:p w:rsidR="0067327F" w:rsidRPr="0067327F" w:rsidRDefault="00EB78F3">
      <w:pPr>
        <w:spacing w:after="33"/>
        <w:ind w:left="223" w:right="7" w:firstLine="3637"/>
        <w:rPr>
          <w:b/>
        </w:rPr>
      </w:pPr>
      <w:r w:rsidRPr="0067327F">
        <w:rPr>
          <w:b/>
        </w:rPr>
        <w:t xml:space="preserve">4. Гость имеет право </w:t>
      </w:r>
    </w:p>
    <w:p w:rsidR="0067327F" w:rsidRDefault="0067327F" w:rsidP="00650760">
      <w:pPr>
        <w:spacing w:after="33"/>
        <w:ind w:left="223" w:right="7" w:firstLine="0"/>
      </w:pPr>
      <w:r>
        <w:t>-</w:t>
      </w:r>
      <w:r w:rsidR="00EB78F3">
        <w:t xml:space="preserve"> </w:t>
      </w:r>
      <w:r>
        <w:t>пользоваться</w:t>
      </w:r>
      <w:r w:rsidR="00EB78F3">
        <w:t xml:space="preserve"> кухонной утварью, мебелью и бытовой техникой в комнатах, бра</w:t>
      </w:r>
      <w:r>
        <w:t>ть</w:t>
      </w:r>
      <w:r w:rsidR="00EB78F3">
        <w:t xml:space="preserve"> в аренду инвентарь для </w:t>
      </w:r>
      <w:r>
        <w:t>активного</w:t>
      </w:r>
      <w:r w:rsidR="00EB78F3">
        <w:t xml:space="preserve"> отдыха;</w:t>
      </w:r>
    </w:p>
    <w:p w:rsidR="0067327F" w:rsidRDefault="0067327F" w:rsidP="00650760">
      <w:pPr>
        <w:spacing w:after="33"/>
        <w:ind w:left="223" w:right="7" w:firstLine="0"/>
      </w:pPr>
      <w:r>
        <w:rPr>
          <w:noProof/>
        </w:rPr>
        <w:t>-</w:t>
      </w:r>
      <w:r w:rsidR="00EB78F3">
        <w:t xml:space="preserve"> потребо</w:t>
      </w:r>
      <w:r w:rsidR="00EB78F3">
        <w:t xml:space="preserve">вать от администрации поддержание </w:t>
      </w:r>
      <w:r>
        <w:t>чистоты в здании и на прилегающей</w:t>
      </w:r>
      <w:r w:rsidR="00EB78F3">
        <w:t xml:space="preserve"> территории;</w:t>
      </w:r>
    </w:p>
    <w:p w:rsidR="003D20CB" w:rsidRDefault="0067327F" w:rsidP="00650760">
      <w:pPr>
        <w:spacing w:after="33"/>
        <w:ind w:left="223" w:right="7" w:firstLine="0"/>
      </w:pPr>
      <w:r>
        <w:rPr>
          <w:noProof/>
        </w:rPr>
        <w:t xml:space="preserve">- </w:t>
      </w:r>
      <w:r w:rsidR="00EB78F3">
        <w:t>оставить свой отзыв о качестве предоставляемых услуг в Книге отзывов и предложений, которая находится у дежурного администратора и выдается</w:t>
      </w:r>
      <w:r>
        <w:t xml:space="preserve"> Гостю по его первой просьбе;</w:t>
      </w:r>
    </w:p>
    <w:p w:rsidR="00650760" w:rsidRPr="00650760" w:rsidRDefault="00EB78F3" w:rsidP="00650760">
      <w:pPr>
        <w:pStyle w:val="a3"/>
        <w:numPr>
          <w:ilvl w:val="0"/>
          <w:numId w:val="8"/>
        </w:numPr>
        <w:spacing w:line="258" w:lineRule="auto"/>
        <w:ind w:right="0"/>
        <w:rPr>
          <w:b/>
        </w:rPr>
      </w:pPr>
      <w:r w:rsidRPr="00650760">
        <w:rPr>
          <w:b/>
          <w:sz w:val="24"/>
        </w:rPr>
        <w:t>Адм</w:t>
      </w:r>
      <w:r w:rsidRPr="00650760">
        <w:rPr>
          <w:b/>
          <w:sz w:val="24"/>
        </w:rPr>
        <w:t>инистрация Базы отдыха имеет право отказа в засел</w:t>
      </w:r>
      <w:r w:rsidR="00650760" w:rsidRPr="00650760">
        <w:rPr>
          <w:b/>
          <w:sz w:val="24"/>
        </w:rPr>
        <w:t>ении</w:t>
      </w:r>
      <w:r w:rsidRPr="00650760">
        <w:rPr>
          <w:b/>
          <w:sz w:val="24"/>
        </w:rPr>
        <w:t xml:space="preserve"> в </w:t>
      </w:r>
      <w:r w:rsidR="00650760" w:rsidRPr="00650760">
        <w:rPr>
          <w:b/>
          <w:sz w:val="24"/>
        </w:rPr>
        <w:t xml:space="preserve">следующих </w:t>
      </w:r>
      <w:r w:rsidRPr="00650760">
        <w:rPr>
          <w:b/>
          <w:sz w:val="24"/>
        </w:rPr>
        <w:t xml:space="preserve">случаях: </w:t>
      </w:r>
    </w:p>
    <w:p w:rsidR="003D20CB" w:rsidRDefault="00EB78F3" w:rsidP="00650760">
      <w:pPr>
        <w:spacing w:line="258" w:lineRule="auto"/>
        <w:ind w:left="142" w:right="0" w:firstLine="0"/>
      </w:pPr>
      <w:r w:rsidRPr="00650760">
        <w:rPr>
          <w:sz w:val="24"/>
        </w:rPr>
        <w:t>5.1. У заезжающих отсутству</w:t>
      </w:r>
      <w:r w:rsidR="00650760">
        <w:rPr>
          <w:sz w:val="24"/>
        </w:rPr>
        <w:t>ют</w:t>
      </w:r>
      <w:r w:rsidRPr="00650760">
        <w:rPr>
          <w:sz w:val="24"/>
        </w:rPr>
        <w:t xml:space="preserve"> документы, </w:t>
      </w:r>
      <w:r w:rsidR="00650760">
        <w:rPr>
          <w:sz w:val="24"/>
        </w:rPr>
        <w:t xml:space="preserve">удостоверяющие </w:t>
      </w:r>
      <w:r w:rsidRPr="00650760">
        <w:rPr>
          <w:sz w:val="24"/>
        </w:rPr>
        <w:t>личность, документы</w:t>
      </w:r>
      <w:r w:rsidR="00650760">
        <w:rPr>
          <w:sz w:val="24"/>
        </w:rPr>
        <w:t xml:space="preserve"> недействительны или просрочены;</w:t>
      </w:r>
    </w:p>
    <w:p w:rsidR="003D20CB" w:rsidRDefault="00EB78F3" w:rsidP="00650760">
      <w:pPr>
        <w:ind w:right="7"/>
      </w:pPr>
      <w:r>
        <w:t>5</w:t>
      </w:r>
      <w:r>
        <w:t>.2. Отсутствует оплата в установленном порядке и в необходимой сумме;</w:t>
      </w:r>
    </w:p>
    <w:p w:rsidR="003D20CB" w:rsidRDefault="00EB78F3" w:rsidP="00650760">
      <w:pPr>
        <w:ind w:right="7"/>
      </w:pPr>
      <w:r>
        <w:t>5</w:t>
      </w:r>
      <w:r w:rsidR="00650760">
        <w:t>.</w:t>
      </w:r>
      <w:r>
        <w:t>3. Го</w:t>
      </w:r>
      <w:r>
        <w:t>сть н</w:t>
      </w:r>
      <w:r w:rsidR="00650760">
        <w:t xml:space="preserve">аходится в нетрезвом состоянии, </w:t>
      </w:r>
      <w:r>
        <w:t>неадекватно, агрессивно себя ведёт;</w:t>
      </w:r>
    </w:p>
    <w:p w:rsidR="003D20CB" w:rsidRPr="00650760" w:rsidRDefault="00650760" w:rsidP="00650760">
      <w:pPr>
        <w:tabs>
          <w:tab w:val="center" w:pos="3842"/>
          <w:tab w:val="center" w:pos="5164"/>
        </w:tabs>
        <w:spacing w:after="0" w:line="265" w:lineRule="auto"/>
        <w:ind w:left="0" w:right="0" w:firstLine="0"/>
        <w:jc w:val="center"/>
        <w:rPr>
          <w:b/>
        </w:rPr>
      </w:pPr>
      <w:r w:rsidRPr="00650760">
        <w:rPr>
          <w:b/>
        </w:rPr>
        <w:t xml:space="preserve">6. </w:t>
      </w:r>
      <w:r w:rsidR="00EB78F3" w:rsidRPr="00650760">
        <w:rPr>
          <w:b/>
        </w:rPr>
        <w:t>ЗАПРЕЩЕНО</w:t>
      </w:r>
    </w:p>
    <w:p w:rsidR="003D20CB" w:rsidRDefault="00EB78F3" w:rsidP="00650760">
      <w:pPr>
        <w:pStyle w:val="a3"/>
        <w:numPr>
          <w:ilvl w:val="1"/>
          <w:numId w:val="9"/>
        </w:numPr>
        <w:spacing w:after="37"/>
        <w:ind w:left="284" w:right="339" w:firstLine="0"/>
      </w:pPr>
      <w:r>
        <w:t>Провозить, хранить, употреблять наркотические препараты и психотропные вещества, а также находиться на территории Базы отдыха в состоянии выраженного наркотического, т</w:t>
      </w:r>
      <w:r>
        <w:t>оксического, алкогольного опьянения;</w:t>
      </w:r>
    </w:p>
    <w:p w:rsidR="00650760" w:rsidRDefault="00EB78F3" w:rsidP="00650760">
      <w:pPr>
        <w:ind w:left="284" w:right="346" w:firstLine="0"/>
      </w:pPr>
      <w:r>
        <w:t>6</w:t>
      </w:r>
      <w:r>
        <w:t>.2. Провозить, хранить, использовать на территории Базы отдыха взрывчатые, легковоспламеняющиеся материалы, травматическое, холодное, огнестрельное оружие и боеприпасы;</w:t>
      </w:r>
    </w:p>
    <w:p w:rsidR="003D20CB" w:rsidRDefault="00EB78F3" w:rsidP="00650760">
      <w:pPr>
        <w:ind w:left="284" w:right="346" w:firstLine="0"/>
      </w:pPr>
      <w:r>
        <w:t xml:space="preserve"> 6.</w:t>
      </w:r>
      <w:r w:rsidR="00650760">
        <w:t xml:space="preserve">3. Самостоятельно размещаться </w:t>
      </w:r>
      <w:r>
        <w:t>на территории Б</w:t>
      </w:r>
      <w:r>
        <w:t>азы отдыха, устраивать на территории Базы отдыха туристические стоянки, ставить палатки, разводить костры, пользоваться открытым огнем, сжигать мусор;</w:t>
      </w:r>
    </w:p>
    <w:p w:rsidR="003D20CB" w:rsidRDefault="00EB78F3" w:rsidP="00650760">
      <w:pPr>
        <w:numPr>
          <w:ilvl w:val="1"/>
          <w:numId w:val="4"/>
        </w:numPr>
        <w:ind w:left="284" w:right="7" w:firstLine="0"/>
      </w:pPr>
      <w:r>
        <w:t>Курить в номерах, в сауне, бильярдной, других помещениях Базы отдыха;</w:t>
      </w:r>
    </w:p>
    <w:p w:rsidR="003D20CB" w:rsidRDefault="00EB78F3" w:rsidP="00650760">
      <w:pPr>
        <w:numPr>
          <w:ilvl w:val="1"/>
          <w:numId w:val="4"/>
        </w:numPr>
        <w:ind w:left="284" w:right="7" w:firstLine="0"/>
      </w:pPr>
      <w:r>
        <w:t>Употреблять воду из системы водоснабжения в качестве питьевой.</w:t>
      </w:r>
    </w:p>
    <w:p w:rsidR="003D20CB" w:rsidRPr="00650760" w:rsidRDefault="00EB78F3" w:rsidP="00650760">
      <w:pPr>
        <w:numPr>
          <w:ilvl w:val="1"/>
          <w:numId w:val="4"/>
        </w:numPr>
        <w:spacing w:line="248" w:lineRule="auto"/>
        <w:ind w:left="284" w:right="7" w:firstLine="0"/>
      </w:pPr>
      <w:r w:rsidRPr="00650760">
        <w:t>Находиться на Базе отдыха с выявленным инфекционным заболеванием или с подозрением на него;</w:t>
      </w:r>
    </w:p>
    <w:p w:rsidR="003D20CB" w:rsidRDefault="00EB78F3" w:rsidP="00650760">
      <w:pPr>
        <w:numPr>
          <w:ilvl w:val="1"/>
          <w:numId w:val="4"/>
        </w:numPr>
        <w:ind w:left="284" w:right="7" w:firstLine="0"/>
      </w:pPr>
      <w:r>
        <w:t>Вступать в конфликты с Гостями, отдыхающими на Базе отдыха;</w:t>
      </w:r>
    </w:p>
    <w:p w:rsidR="003D20CB" w:rsidRDefault="00EB78F3" w:rsidP="00650760">
      <w:pPr>
        <w:numPr>
          <w:ilvl w:val="1"/>
          <w:numId w:val="4"/>
        </w:numPr>
        <w:ind w:left="284" w:right="7" w:firstLine="0"/>
      </w:pPr>
      <w:r>
        <w:t>Выносить посуду из столового зала;</w:t>
      </w:r>
    </w:p>
    <w:p w:rsidR="003D20CB" w:rsidRPr="00650760" w:rsidRDefault="00EB78F3" w:rsidP="00650760">
      <w:pPr>
        <w:numPr>
          <w:ilvl w:val="1"/>
          <w:numId w:val="4"/>
        </w:numPr>
        <w:spacing w:line="248" w:lineRule="auto"/>
        <w:ind w:left="284" w:right="7" w:firstLine="0"/>
      </w:pPr>
      <w:r w:rsidRPr="00650760">
        <w:t>Приезж</w:t>
      </w:r>
      <w:r w:rsidRPr="00650760">
        <w:t>ать на отдых с домашними животными;</w:t>
      </w:r>
    </w:p>
    <w:p w:rsidR="003D20CB" w:rsidRPr="00650760" w:rsidRDefault="00650760" w:rsidP="00650760">
      <w:pPr>
        <w:pStyle w:val="a3"/>
        <w:numPr>
          <w:ilvl w:val="1"/>
          <w:numId w:val="10"/>
        </w:numPr>
        <w:spacing w:line="248" w:lineRule="auto"/>
        <w:ind w:left="284" w:right="7" w:firstLine="0"/>
      </w:pPr>
      <w:r w:rsidRPr="00650760">
        <w:t xml:space="preserve">. </w:t>
      </w:r>
      <w:r w:rsidR="00EB78F3" w:rsidRPr="00650760">
        <w:t>Устанавливать личные мангалы в несанкционированных местах;</w:t>
      </w:r>
    </w:p>
    <w:p w:rsidR="003D20CB" w:rsidRDefault="00650760" w:rsidP="00650760">
      <w:pPr>
        <w:pStyle w:val="a3"/>
        <w:ind w:left="284" w:right="7" w:firstLine="0"/>
      </w:pPr>
      <w:r>
        <w:t xml:space="preserve">6.11. </w:t>
      </w:r>
      <w:r w:rsidR="00EB78F3">
        <w:t>Повреждать растительность, зеленые насаждения, самовольно в</w:t>
      </w:r>
      <w:r>
        <w:t xml:space="preserve">ырубать деревья и кустарники на </w:t>
      </w:r>
      <w:r w:rsidR="00EB78F3">
        <w:t>территории Базы отдыха;</w:t>
      </w:r>
    </w:p>
    <w:p w:rsidR="003D20CB" w:rsidRDefault="00650760" w:rsidP="00650760">
      <w:pPr>
        <w:pStyle w:val="a3"/>
        <w:ind w:left="284" w:right="7" w:firstLine="0"/>
      </w:pPr>
      <w:r>
        <w:t xml:space="preserve">6.12. </w:t>
      </w:r>
      <w:r w:rsidR="00EB78F3">
        <w:t>Парковать авт</w:t>
      </w:r>
      <w:r>
        <w:t>омобили в местах, не предназначе</w:t>
      </w:r>
      <w:r w:rsidR="00EB78F3">
        <w:t>н</w:t>
      </w:r>
      <w:r w:rsidR="00EB78F3">
        <w:t>ных для парковки, заезжать на газоны и спортивные площадки;</w:t>
      </w:r>
    </w:p>
    <w:p w:rsidR="003D20CB" w:rsidRDefault="00EB78F3" w:rsidP="00650760">
      <w:pPr>
        <w:pStyle w:val="a3"/>
        <w:numPr>
          <w:ilvl w:val="1"/>
          <w:numId w:val="13"/>
        </w:numPr>
        <w:ind w:right="7"/>
      </w:pPr>
      <w:r>
        <w:t>Мыть автомашины или иную технику на территории Базы отдыха.</w:t>
      </w:r>
    </w:p>
    <w:p w:rsidR="003D20CB" w:rsidRDefault="00EB78F3" w:rsidP="00650760">
      <w:pPr>
        <w:spacing w:after="259"/>
        <w:ind w:left="284" w:right="346" w:firstLine="0"/>
      </w:pPr>
      <w:r>
        <w:t>П</w:t>
      </w:r>
      <w:r>
        <w:t>ри нарушении Правил проживания на базе отдыха «Над Енисеем» администрация Базы отдыха имеет право отказать в заселении либо принять мер</w:t>
      </w:r>
      <w:r>
        <w:t>ы принудительного выселения без возврата оплаченной суммы лицам, находящимся в состоянии наркотического / алкогольного опьянения, либо под воздействием психотропных препаратов, а также нарушающим общественный порядок. К таким лицам применяются меры, предус</w:t>
      </w:r>
      <w:r>
        <w:t>мотренные законодательством Российской Федерации.</w:t>
      </w:r>
    </w:p>
    <w:p w:rsidR="003D20CB" w:rsidRPr="00EB78F3" w:rsidRDefault="00EB78F3" w:rsidP="00EB78F3">
      <w:pPr>
        <w:spacing w:after="204" w:line="254" w:lineRule="auto"/>
        <w:ind w:left="284" w:right="6" w:firstLine="709"/>
        <w:rPr>
          <w:i/>
        </w:rPr>
      </w:pPr>
      <w:r w:rsidRPr="00EB78F3">
        <w:rPr>
          <w:i/>
        </w:rPr>
        <w:t>Настоящий порядок работы разработан в соответствии с Правил</w:t>
      </w:r>
      <w:r w:rsidRPr="00EB78F3">
        <w:rPr>
          <w:i/>
        </w:rPr>
        <w:t>ами пред</w:t>
      </w:r>
      <w:r w:rsidRPr="00EB78F3">
        <w:rPr>
          <w:i/>
        </w:rPr>
        <w:t xml:space="preserve">оставления гостиничных услуг в РФ. </w:t>
      </w:r>
      <w:r w:rsidRPr="00EB78F3">
        <w:rPr>
          <w:i/>
          <w:noProof/>
        </w:rPr>
        <w:t>У</w:t>
      </w:r>
      <w:bookmarkStart w:id="0" w:name="_GoBack"/>
      <w:bookmarkEnd w:id="0"/>
      <w:r w:rsidRPr="00EB78F3">
        <w:rPr>
          <w:i/>
          <w:noProof/>
        </w:rPr>
        <w:t xml:space="preserve">твержденными </w:t>
      </w:r>
      <w:r w:rsidRPr="00EB78F3">
        <w:rPr>
          <w:i/>
        </w:rPr>
        <w:t xml:space="preserve">Постановлением </w:t>
      </w:r>
      <w:r w:rsidRPr="00EB78F3">
        <w:rPr>
          <w:i/>
          <w:noProof/>
        </w:rPr>
        <w:t xml:space="preserve">Правительства </w:t>
      </w:r>
      <w:r w:rsidRPr="00EB78F3">
        <w:rPr>
          <w:i/>
        </w:rPr>
        <w:t>РФ №1085 от 09. l0.2015</w:t>
      </w:r>
    </w:p>
    <w:sectPr w:rsidR="003D20CB" w:rsidRPr="00EB78F3" w:rsidSect="00F540BF">
      <w:pgSz w:w="11920" w:h="16840"/>
      <w:pgMar w:top="426" w:right="835" w:bottom="1037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BA2"/>
    <w:multiLevelType w:val="multilevel"/>
    <w:tmpl w:val="395275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D5141"/>
    <w:multiLevelType w:val="multilevel"/>
    <w:tmpl w:val="D7D6DFE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53790C"/>
    <w:multiLevelType w:val="multilevel"/>
    <w:tmpl w:val="45AE99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A9307D2"/>
    <w:multiLevelType w:val="multilevel"/>
    <w:tmpl w:val="4EF47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4" w15:restartNumberingAfterBreak="0">
    <w:nsid w:val="2DA24B0D"/>
    <w:multiLevelType w:val="multilevel"/>
    <w:tmpl w:val="F19C8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0"/>
      <w:numFmt w:val="decimal"/>
      <w:lvlText w:val="%1.%2"/>
      <w:lvlJc w:val="left"/>
      <w:pPr>
        <w:ind w:left="64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20"/>
      </w:rPr>
    </w:lvl>
  </w:abstractNum>
  <w:abstractNum w:abstractNumId="5" w15:restartNumberingAfterBreak="0">
    <w:nsid w:val="2E116B2E"/>
    <w:multiLevelType w:val="multilevel"/>
    <w:tmpl w:val="1C78A8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1440"/>
      </w:pPr>
      <w:rPr>
        <w:rFonts w:hint="default"/>
      </w:rPr>
    </w:lvl>
  </w:abstractNum>
  <w:abstractNum w:abstractNumId="6" w15:restartNumberingAfterBreak="0">
    <w:nsid w:val="4E3501BF"/>
    <w:multiLevelType w:val="hybridMultilevel"/>
    <w:tmpl w:val="3F18E868"/>
    <w:lvl w:ilvl="0" w:tplc="A150E912">
      <w:start w:val="5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0080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C40A4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0B750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AECF0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085CE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4943A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AA6C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0FD30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93695B"/>
    <w:multiLevelType w:val="multilevel"/>
    <w:tmpl w:val="0B704C2C"/>
    <w:lvl w:ilvl="0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72142C"/>
    <w:multiLevelType w:val="multilevel"/>
    <w:tmpl w:val="3E849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9" w15:restartNumberingAfterBreak="0">
    <w:nsid w:val="6DEC55EF"/>
    <w:multiLevelType w:val="multilevel"/>
    <w:tmpl w:val="E018BA2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2" w:hanging="1800"/>
      </w:pPr>
      <w:rPr>
        <w:rFonts w:hint="default"/>
      </w:rPr>
    </w:lvl>
  </w:abstractNum>
  <w:abstractNum w:abstractNumId="10" w15:restartNumberingAfterBreak="0">
    <w:nsid w:val="70D86BA9"/>
    <w:multiLevelType w:val="hybridMultilevel"/>
    <w:tmpl w:val="F0D6E17A"/>
    <w:lvl w:ilvl="0" w:tplc="A0185B6E">
      <w:start w:val="6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26435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90713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00E17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E8099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642C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E6F0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EF24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86A8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352ABD"/>
    <w:multiLevelType w:val="hybridMultilevel"/>
    <w:tmpl w:val="F2622936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79EB7D64"/>
    <w:multiLevelType w:val="hybridMultilevel"/>
    <w:tmpl w:val="DF1CEC9C"/>
    <w:lvl w:ilvl="0" w:tplc="4FCE04D6">
      <w:start w:val="5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CB"/>
    <w:rsid w:val="003A6A33"/>
    <w:rsid w:val="003D20CB"/>
    <w:rsid w:val="003D2380"/>
    <w:rsid w:val="00467517"/>
    <w:rsid w:val="0060103D"/>
    <w:rsid w:val="00650760"/>
    <w:rsid w:val="0067327F"/>
    <w:rsid w:val="00EB78F3"/>
    <w:rsid w:val="00F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1267"/>
  <w15:docId w15:val="{5AE86319-6117-48F9-869D-5131A03D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197" w:right="655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Гринберг А. С.</dc:creator>
  <cp:keywords/>
  <cp:lastModifiedBy>Гринберг А. С.</cp:lastModifiedBy>
  <cp:revision>2</cp:revision>
  <dcterms:created xsi:type="dcterms:W3CDTF">2023-06-19T03:20:00Z</dcterms:created>
  <dcterms:modified xsi:type="dcterms:W3CDTF">2023-06-19T03:20:00Z</dcterms:modified>
</cp:coreProperties>
</file>